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7D275" w14:textId="6C85DF36" w:rsidR="00627324" w:rsidRDefault="00627324" w:rsidP="639221DD">
      <w:pPr>
        <w:jc w:val="center"/>
        <w:rPr>
          <w:b/>
          <w:bCs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639221DD">
        <w:rPr>
          <w:b/>
          <w:bCs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Houston – We Have a Problem!!!</w:t>
      </w:r>
    </w:p>
    <w:p w14:paraId="05018469" w14:textId="77777777" w:rsidR="00627324" w:rsidRDefault="00627324" w:rsidP="639221DD">
      <w:pPr>
        <w:jc w:val="center"/>
        <w:rPr>
          <w:b/>
          <w:bCs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639221DD">
        <w:rPr>
          <w:b/>
          <w:bCs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Integrated Education and Training (IET) Implementation </w:t>
      </w:r>
    </w:p>
    <w:p w14:paraId="26416293" w14:textId="142E1AAD" w:rsidR="00627324" w:rsidRDefault="00627324" w:rsidP="00627324">
      <w:r>
        <w:t xml:space="preserve">The </w:t>
      </w:r>
      <w:r w:rsidR="00E81991">
        <w:t>a</w:t>
      </w:r>
      <w:r>
        <w:t xml:space="preserve">dult </w:t>
      </w:r>
      <w:r w:rsidR="00E81991">
        <w:t>e</w:t>
      </w:r>
      <w:r>
        <w:t xml:space="preserve">ducation department </w:t>
      </w:r>
      <w:r w:rsidR="00BF339C">
        <w:t>at</w:t>
      </w:r>
      <w:r>
        <w:t xml:space="preserve"> Mooretown Community College decided to start a new integrated </w:t>
      </w:r>
      <w:r w:rsidR="00E81991">
        <w:t>certified manufacturing s</w:t>
      </w:r>
      <w:r>
        <w:t xml:space="preserve">pecialist (CMS) program in collaboration with the </w:t>
      </w:r>
      <w:r w:rsidR="00E81991">
        <w:t>m</w:t>
      </w:r>
      <w:r>
        <w:t xml:space="preserve">anufacturing department of the college. Adult education was recently moved to the jurisdiction of the community college system by a change in state legislation. Both </w:t>
      </w:r>
      <w:r w:rsidR="000D3394">
        <w:t xml:space="preserve">the </w:t>
      </w:r>
      <w:r>
        <w:t xml:space="preserve">adult education and manufacturing departments were under the direction of the </w:t>
      </w:r>
      <w:r w:rsidR="00E81991">
        <w:t>workforce d</w:t>
      </w:r>
      <w:r>
        <w:t xml:space="preserve">irector </w:t>
      </w:r>
      <w:r w:rsidR="000D3394">
        <w:t>of</w:t>
      </w:r>
      <w:r>
        <w:t xml:space="preserve"> the college. The adult education coordinator was very experienced in adult education practices but very new to the college credit and articulation protocol</w:t>
      </w:r>
      <w:r w:rsidR="00E81991">
        <w:t>.</w:t>
      </w:r>
      <w:r>
        <w:t xml:space="preserve"> </w:t>
      </w:r>
      <w:r w:rsidR="00E81991">
        <w:t>L</w:t>
      </w:r>
      <w:r>
        <w:t>ikewise</w:t>
      </w:r>
      <w:r w:rsidR="00E81991">
        <w:t>,</w:t>
      </w:r>
      <w:r>
        <w:t xml:space="preserve"> all the workforce director knew of adult education was </w:t>
      </w:r>
      <w:r w:rsidR="00E81991">
        <w:t xml:space="preserve">that </w:t>
      </w:r>
      <w:r>
        <w:t>it could help students attain a high school equivalency.</w:t>
      </w:r>
    </w:p>
    <w:p w14:paraId="356F5E3F" w14:textId="3CBF1FF7" w:rsidR="00627324" w:rsidRDefault="000D3394" w:rsidP="00627324">
      <w:r>
        <w:t>In</w:t>
      </w:r>
      <w:r w:rsidR="00627324">
        <w:t xml:space="preserve"> the </w:t>
      </w:r>
      <w:r w:rsidR="00E200D6">
        <w:t>initial planning</w:t>
      </w:r>
      <w:r w:rsidR="00627324">
        <w:t xml:space="preserve"> of the </w:t>
      </w:r>
      <w:r w:rsidR="00E81991">
        <w:t>integrated education and training (</w:t>
      </w:r>
      <w:r w:rsidR="00627324">
        <w:t>IET</w:t>
      </w:r>
      <w:r w:rsidR="00E81991">
        <w:t>)</w:t>
      </w:r>
      <w:r w:rsidR="00627324">
        <w:t xml:space="preserve"> program</w:t>
      </w:r>
      <w:r>
        <w:t>,</w:t>
      </w:r>
      <w:r w:rsidR="00627324">
        <w:t xml:space="preserve"> the adult education </w:t>
      </w:r>
      <w:r w:rsidR="00DE4588">
        <w:t>coordinator</w:t>
      </w:r>
      <w:r w:rsidR="00627324">
        <w:t xml:space="preserve"> and workforce director collaborated on </w:t>
      </w:r>
      <w:r>
        <w:t xml:space="preserve">the </w:t>
      </w:r>
      <w:r w:rsidR="00627324">
        <w:t xml:space="preserve">logistics of both programs. They brought in a team from each department to work </w:t>
      </w:r>
      <w:r>
        <w:t xml:space="preserve">on </w:t>
      </w:r>
      <w:r w:rsidR="00627324">
        <w:t>staffing, recruiting, scheduling</w:t>
      </w:r>
      <w:r w:rsidR="00E81991">
        <w:t>,</w:t>
      </w:r>
      <w:r w:rsidR="00627324">
        <w:t xml:space="preserve"> curriculum</w:t>
      </w:r>
      <w:r w:rsidR="00E81991">
        <w:t>, and other aspects of program development</w:t>
      </w:r>
      <w:r w:rsidR="00627324">
        <w:t>. Both departments utilized their most experienced teachers to implement instruction. The instructors met once to plan and review the curriculum.</w:t>
      </w:r>
    </w:p>
    <w:p w14:paraId="0C7F5D3F" w14:textId="57606A0C" w:rsidR="00627324" w:rsidRDefault="00627324" w:rsidP="00627324">
      <w:r>
        <w:t>Recruitment went well within the adult education department</w:t>
      </w:r>
      <w:r w:rsidR="00E81991">
        <w:t>,</w:t>
      </w:r>
      <w:r>
        <w:t xml:space="preserve"> with much interest </w:t>
      </w:r>
      <w:r w:rsidR="00E81991">
        <w:t xml:space="preserve">being shown by </w:t>
      </w:r>
      <w:r>
        <w:t xml:space="preserve">students. </w:t>
      </w:r>
      <w:r w:rsidR="000D3394">
        <w:t>However, s</w:t>
      </w:r>
      <w:r w:rsidR="00E81991">
        <w:t>tudents were not clearly informed</w:t>
      </w:r>
      <w:r>
        <w:t xml:space="preserve"> upfront that attendance </w:t>
      </w:r>
      <w:r w:rsidR="00E81991">
        <w:t xml:space="preserve">and appropriate dress </w:t>
      </w:r>
      <w:r w:rsidR="00BF339C">
        <w:t>would be</w:t>
      </w:r>
      <w:r>
        <w:t xml:space="preserve"> strictly enforced. </w:t>
      </w:r>
      <w:r w:rsidR="00E81991">
        <w:t xml:space="preserve">Consequently, </w:t>
      </w:r>
      <w:r>
        <w:t xml:space="preserve">the CMS instructor </w:t>
      </w:r>
      <w:r w:rsidR="00E81991">
        <w:t xml:space="preserve">immediately </w:t>
      </w:r>
      <w:r>
        <w:t>dropped students for inappropriate dress</w:t>
      </w:r>
      <w:r w:rsidR="00E81991">
        <w:t xml:space="preserve"> and</w:t>
      </w:r>
      <w:r>
        <w:t xml:space="preserve"> lack of attendance</w:t>
      </w:r>
      <w:r w:rsidR="00E81991">
        <w:t>,</w:t>
      </w:r>
      <w:r>
        <w:t xml:space="preserve"> </w:t>
      </w:r>
      <w:r w:rsidR="00E81991">
        <w:t xml:space="preserve">in addition to </w:t>
      </w:r>
      <w:r>
        <w:t>lack of interest.</w:t>
      </w:r>
    </w:p>
    <w:p w14:paraId="0D2902DF" w14:textId="1D0E04A4" w:rsidR="00627324" w:rsidRDefault="00627324" w:rsidP="00627324">
      <w:r>
        <w:t>The adult education teacher talked endlessly with the students about attendance, dress</w:t>
      </w:r>
      <w:r w:rsidR="00E81991">
        <w:t>,</w:t>
      </w:r>
      <w:r>
        <w:t xml:space="preserve"> and attitude. Many of the students had transportation issues, childcare issues</w:t>
      </w:r>
      <w:r w:rsidR="00E81991">
        <w:t>,</w:t>
      </w:r>
      <w:r>
        <w:t xml:space="preserve"> and other life issues that prevented them from attending regularly. </w:t>
      </w:r>
      <w:r w:rsidR="00E81991">
        <w:t>By the beginning of</w:t>
      </w:r>
      <w:r>
        <w:t xml:space="preserve"> the </w:t>
      </w:r>
      <w:r w:rsidR="00E200D6">
        <w:t>third</w:t>
      </w:r>
      <w:r>
        <w:t xml:space="preserve"> week the CMS instructor ha</w:t>
      </w:r>
      <w:r w:rsidR="00E200D6">
        <w:t>d</w:t>
      </w:r>
      <w:r>
        <w:t xml:space="preserve"> dropped over half the students because of attendance and dress. The adult education teacher </w:t>
      </w:r>
      <w:r w:rsidR="00534899">
        <w:t xml:space="preserve">was </w:t>
      </w:r>
      <w:r>
        <w:t>upset because she seem</w:t>
      </w:r>
      <w:r w:rsidR="00534899">
        <w:t>ed</w:t>
      </w:r>
      <w:r>
        <w:t xml:space="preserve"> to have no au</w:t>
      </w:r>
      <w:r w:rsidR="00496A18">
        <w:t>thority</w:t>
      </w:r>
      <w:r>
        <w:t xml:space="preserve"> i</w:t>
      </w:r>
      <w:r w:rsidR="00534899">
        <w:t>n</w:t>
      </w:r>
      <w:r>
        <w:t xml:space="preserve"> making decisions </w:t>
      </w:r>
      <w:r w:rsidR="007A4413">
        <w:t>that impacted</w:t>
      </w:r>
      <w:r>
        <w:t xml:space="preserve"> her students</w:t>
      </w:r>
      <w:r w:rsidR="00534899">
        <w:t>. She</w:t>
      </w:r>
      <w:r>
        <w:t xml:space="preserve"> </w:t>
      </w:r>
      <w:r w:rsidR="00534899">
        <w:t xml:space="preserve">felt </w:t>
      </w:r>
      <w:r>
        <w:t>that the CMS instructor treat</w:t>
      </w:r>
      <w:r w:rsidR="00534899">
        <w:t>ed</w:t>
      </w:r>
      <w:r>
        <w:t xml:space="preserve"> her like an aide in the classroom</w:t>
      </w:r>
      <w:r w:rsidR="00E81991">
        <w:t>,</w:t>
      </w:r>
      <w:r>
        <w:t xml:space="preserve"> not a co-teacher. She </w:t>
      </w:r>
      <w:r w:rsidR="00534899">
        <w:t>was</w:t>
      </w:r>
      <w:r>
        <w:t xml:space="preserve"> having to work with the students on their basic skills during random times that she </w:t>
      </w:r>
      <w:r w:rsidR="00534899">
        <w:t>could</w:t>
      </w:r>
      <w:r>
        <w:t xml:space="preserve"> </w:t>
      </w:r>
      <w:r w:rsidR="000D3394">
        <w:t>meet</w:t>
      </w:r>
      <w:r>
        <w:t xml:space="preserve"> the</w:t>
      </w:r>
      <w:r w:rsidR="00E81991">
        <w:t>m</w:t>
      </w:r>
      <w:r>
        <w:t xml:space="preserve"> in her office. She </w:t>
      </w:r>
      <w:r w:rsidR="00534899">
        <w:t>was</w:t>
      </w:r>
      <w:r>
        <w:t xml:space="preserve"> given no opportunity to try and integrate basic skills in</w:t>
      </w:r>
      <w:r w:rsidR="00606812">
        <w:t>to</w:t>
      </w:r>
      <w:r>
        <w:t xml:space="preserve"> the CMS curriculum. The CMS instructor ha</w:t>
      </w:r>
      <w:r w:rsidR="00534899">
        <w:t>d</w:t>
      </w:r>
      <w:r>
        <w:t xml:space="preserve"> a strict syllabus that </w:t>
      </w:r>
      <w:r w:rsidR="00E81991">
        <w:t>permitted no</w:t>
      </w:r>
      <w:r>
        <w:t xml:space="preserve"> variation.</w:t>
      </w:r>
    </w:p>
    <w:p w14:paraId="6C884A83" w14:textId="00943116" w:rsidR="00627324" w:rsidRDefault="00627324">
      <w:r>
        <w:t xml:space="preserve">Other problems like the lack </w:t>
      </w:r>
      <w:r w:rsidR="00534899">
        <w:t xml:space="preserve">of </w:t>
      </w:r>
      <w:r>
        <w:t xml:space="preserve">student IDs for adult education students </w:t>
      </w:r>
      <w:r w:rsidR="00534899">
        <w:t>was</w:t>
      </w:r>
      <w:r>
        <w:t xml:space="preserve"> causing the students to feel isolated and unequal to the other students on campus. The workforce director </w:t>
      </w:r>
      <w:r w:rsidR="00534899">
        <w:t>was</w:t>
      </w:r>
      <w:r>
        <w:t xml:space="preserve"> beginning to get nasty emails from the admission and financial departments about </w:t>
      </w:r>
      <w:r w:rsidR="00606812">
        <w:t xml:space="preserve">unmet </w:t>
      </w:r>
      <w:r>
        <w:t xml:space="preserve">admission requirements and </w:t>
      </w:r>
      <w:r w:rsidR="00606812">
        <w:t xml:space="preserve">unpaid </w:t>
      </w:r>
      <w:r>
        <w:t>tuition. Both the adult education coordinator and workforce director tried to help other departments of the college to understand the adult education student</w:t>
      </w:r>
      <w:r w:rsidR="000D3394">
        <w:t>,</w:t>
      </w:r>
      <w:r>
        <w:t xml:space="preserve"> but for the most part nothing </w:t>
      </w:r>
      <w:r w:rsidR="00534899">
        <w:t>was</w:t>
      </w:r>
      <w:r>
        <w:t xml:space="preserve"> being done to </w:t>
      </w:r>
      <w:r w:rsidR="000D3394">
        <w:t xml:space="preserve">help </w:t>
      </w:r>
      <w:r>
        <w:t>adult education student</w:t>
      </w:r>
      <w:r w:rsidR="000D3394">
        <w:t>s complete their programs</w:t>
      </w:r>
      <w:r>
        <w:t>. No one else at the college support</w:t>
      </w:r>
      <w:r w:rsidR="00534899">
        <w:t>ed</w:t>
      </w:r>
      <w:r>
        <w:t xml:space="preserve"> the initiative </w:t>
      </w:r>
      <w:r w:rsidR="000D3394">
        <w:t>because</w:t>
      </w:r>
      <w:r>
        <w:t xml:space="preserve"> they believe</w:t>
      </w:r>
      <w:r w:rsidR="00534899">
        <w:t>d</w:t>
      </w:r>
      <w:r>
        <w:t xml:space="preserve"> “th</w:t>
      </w:r>
      <w:r w:rsidR="000D3394">
        <w:t>o</w:t>
      </w:r>
      <w:r>
        <w:t xml:space="preserve">se” students should not be allowed on campus. No one </w:t>
      </w:r>
      <w:r w:rsidR="000D3394">
        <w:t>except</w:t>
      </w:r>
      <w:r>
        <w:t xml:space="preserve"> the </w:t>
      </w:r>
      <w:r w:rsidR="000D3394">
        <w:t>c</w:t>
      </w:r>
      <w:r>
        <w:t>hancellor</w:t>
      </w:r>
      <w:r w:rsidR="000D3394">
        <w:t>,</w:t>
      </w:r>
      <w:r>
        <w:t xml:space="preserve"> who ha</w:t>
      </w:r>
      <w:r w:rsidR="00534899">
        <w:t>d</w:t>
      </w:r>
      <w:r>
        <w:t xml:space="preserve"> instructed the workforce director to get th</w:t>
      </w:r>
      <w:r w:rsidR="00BF339C">
        <w:t>e</w:t>
      </w:r>
      <w:r>
        <w:t xml:space="preserve"> program up and running immediately</w:t>
      </w:r>
      <w:r w:rsidR="000D3394">
        <w:t xml:space="preserve"> (as</w:t>
      </w:r>
      <w:r>
        <w:t xml:space="preserve"> direct</w:t>
      </w:r>
      <w:r w:rsidR="000D3394">
        <w:t>ed</w:t>
      </w:r>
      <w:r>
        <w:t xml:space="preserve"> </w:t>
      </w:r>
      <w:r w:rsidR="000D3394">
        <w:t>by</w:t>
      </w:r>
      <w:r>
        <w:t xml:space="preserve"> the state office</w:t>
      </w:r>
      <w:r w:rsidR="000D3394">
        <w:t>)</w:t>
      </w:r>
      <w:r w:rsidR="00606812">
        <w:t>,</w:t>
      </w:r>
      <w:r w:rsidR="00534899">
        <w:t xml:space="preserve"> seemed to want the adult education students on campus.</w:t>
      </w:r>
    </w:p>
    <w:sectPr w:rsidR="00627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24"/>
    <w:rsid w:val="000D3394"/>
    <w:rsid w:val="00260A6B"/>
    <w:rsid w:val="00460CA6"/>
    <w:rsid w:val="00496A18"/>
    <w:rsid w:val="00534899"/>
    <w:rsid w:val="00606812"/>
    <w:rsid w:val="00627324"/>
    <w:rsid w:val="007A4413"/>
    <w:rsid w:val="00A27EF5"/>
    <w:rsid w:val="00A7259E"/>
    <w:rsid w:val="00BF339C"/>
    <w:rsid w:val="00D30D37"/>
    <w:rsid w:val="00DE4588"/>
    <w:rsid w:val="00E200D6"/>
    <w:rsid w:val="00E50001"/>
    <w:rsid w:val="00E81991"/>
    <w:rsid w:val="00F96A45"/>
    <w:rsid w:val="00FE6E8A"/>
    <w:rsid w:val="6392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BA2E3"/>
  <w15:chartTrackingRefBased/>
  <w15:docId w15:val="{4CCB0D63-CEB8-4FE1-9592-CCAA3851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324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Sharbono</dc:creator>
  <cp:keywords/>
  <dc:description/>
  <cp:lastModifiedBy>Claudia Maness</cp:lastModifiedBy>
  <cp:revision>2</cp:revision>
  <cp:lastPrinted>2020-03-10T14:00:00Z</cp:lastPrinted>
  <dcterms:created xsi:type="dcterms:W3CDTF">2023-01-31T22:23:00Z</dcterms:created>
  <dcterms:modified xsi:type="dcterms:W3CDTF">2023-01-31T22:23:00Z</dcterms:modified>
</cp:coreProperties>
</file>